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595C" w14:textId="673AD694" w:rsidR="00CA43B0" w:rsidRPr="00CA43B0" w:rsidRDefault="001027F0" w:rsidP="00CA43B0">
      <w:pPr>
        <w:jc w:val="center"/>
        <w:rPr>
          <w:rFonts w:ascii="Franklin Gothic Book" w:eastAsiaTheme="minorHAnsi" w:hAnsi="Franklin Gothic Book"/>
          <w:b/>
          <w:kern w:val="0"/>
          <w:sz w:val="32"/>
          <w:szCs w:val="32"/>
          <w:lang w:eastAsia="en-US"/>
        </w:rPr>
      </w:pPr>
      <w:r>
        <w:rPr>
          <w:rFonts w:ascii="Franklin Gothic Book" w:hAnsi="Franklin Gothic Book"/>
          <w:sz w:val="32"/>
          <w:szCs w:val="32"/>
        </w:rPr>
        <w:t>TISKOVÁ ZPRÁVA</w:t>
      </w:r>
    </w:p>
    <w:p w14:paraId="3AF0DA32" w14:textId="11EF5EE4" w:rsidR="00CD0458" w:rsidRDefault="00CD0458" w:rsidP="00CD0458">
      <w:pPr>
        <w:jc w:val="center"/>
        <w:rPr>
          <w:rFonts w:ascii="Franklin Gothic Heavy" w:hAnsi="Franklin Gothic Heavy"/>
          <w:sz w:val="36"/>
          <w:szCs w:val="36"/>
        </w:rPr>
      </w:pPr>
      <w:bookmarkStart w:id="0" w:name="_GoBack"/>
      <w:r>
        <w:rPr>
          <w:rFonts w:ascii="Franklin Gothic Heavy" w:hAnsi="Franklin Gothic Heavy"/>
          <w:sz w:val="36"/>
          <w:szCs w:val="36"/>
        </w:rPr>
        <w:t>V</w:t>
      </w:r>
      <w:r w:rsidRPr="00CD0458">
        <w:rPr>
          <w:rFonts w:ascii="Franklin Gothic Heavy" w:hAnsi="Franklin Gothic Heavy"/>
          <w:sz w:val="36"/>
          <w:szCs w:val="36"/>
        </w:rPr>
        <w:t xml:space="preserve"> době akut</w:t>
      </w:r>
      <w:r w:rsidR="00E120BE">
        <w:rPr>
          <w:rFonts w:ascii="Franklin Gothic Heavy" w:hAnsi="Franklin Gothic Heavy"/>
          <w:sz w:val="36"/>
          <w:szCs w:val="36"/>
        </w:rPr>
        <w:t>ního nedostatku lidí si</w:t>
      </w:r>
      <w:r w:rsidR="00E120BE" w:rsidRPr="00E120BE">
        <w:rPr>
          <w:rFonts w:ascii="Franklin Gothic Heavy" w:hAnsi="Franklin Gothic Heavy"/>
          <w:sz w:val="36"/>
          <w:szCs w:val="36"/>
        </w:rPr>
        <w:t xml:space="preserve"> </w:t>
      </w:r>
      <w:r w:rsidR="00E120BE">
        <w:rPr>
          <w:rFonts w:ascii="Franklin Gothic Heavy" w:hAnsi="Franklin Gothic Heavy"/>
          <w:sz w:val="36"/>
          <w:szCs w:val="36"/>
        </w:rPr>
        <w:t xml:space="preserve">ekonomika ČR nemůže </w:t>
      </w:r>
      <w:r w:rsidRPr="00CD0458">
        <w:rPr>
          <w:rFonts w:ascii="Franklin Gothic Heavy" w:hAnsi="Franklin Gothic Heavy"/>
          <w:sz w:val="36"/>
          <w:szCs w:val="36"/>
        </w:rPr>
        <w:t xml:space="preserve">dovolit vyšší krátkodobou nemocnost. </w:t>
      </w:r>
      <w:r>
        <w:rPr>
          <w:rFonts w:ascii="Franklin Gothic Heavy" w:hAnsi="Franklin Gothic Heavy"/>
          <w:sz w:val="36"/>
          <w:szCs w:val="36"/>
        </w:rPr>
        <w:t>HK ČR</w:t>
      </w:r>
      <w:r w:rsidRPr="00CD0458">
        <w:rPr>
          <w:rFonts w:ascii="Franklin Gothic Heavy" w:hAnsi="Franklin Gothic Heavy"/>
          <w:sz w:val="36"/>
          <w:szCs w:val="36"/>
        </w:rPr>
        <w:t xml:space="preserve"> opět důrazně varuje před zrušením karenční doby, o kterém zítra</w:t>
      </w:r>
      <w:r w:rsidR="00E120BE" w:rsidRPr="00E120BE">
        <w:rPr>
          <w:rFonts w:ascii="Franklin Gothic Heavy" w:hAnsi="Franklin Gothic Heavy"/>
          <w:sz w:val="36"/>
          <w:szCs w:val="36"/>
        </w:rPr>
        <w:t xml:space="preserve"> </w:t>
      </w:r>
      <w:r w:rsidR="00E120BE" w:rsidRPr="00CD0458">
        <w:rPr>
          <w:rFonts w:ascii="Franklin Gothic Heavy" w:hAnsi="Franklin Gothic Heavy"/>
          <w:sz w:val="36"/>
          <w:szCs w:val="36"/>
        </w:rPr>
        <w:t>ve třetím čtení</w:t>
      </w:r>
      <w:r w:rsidR="00E120BE">
        <w:rPr>
          <w:rFonts w:ascii="Franklin Gothic Heavy" w:hAnsi="Franklin Gothic Heavy"/>
          <w:sz w:val="36"/>
          <w:szCs w:val="36"/>
        </w:rPr>
        <w:t xml:space="preserve"> </w:t>
      </w:r>
      <w:r w:rsidRPr="00CD0458">
        <w:rPr>
          <w:rFonts w:ascii="Franklin Gothic Heavy" w:hAnsi="Franklin Gothic Heavy"/>
          <w:sz w:val="36"/>
          <w:szCs w:val="36"/>
        </w:rPr>
        <w:t>hlasují</w:t>
      </w:r>
      <w:r w:rsidR="00E120BE">
        <w:rPr>
          <w:rFonts w:ascii="Franklin Gothic Heavy" w:hAnsi="Franklin Gothic Heavy"/>
          <w:sz w:val="36"/>
          <w:szCs w:val="36"/>
        </w:rPr>
        <w:t xml:space="preserve"> poslanci</w:t>
      </w:r>
      <w:r w:rsidRPr="00CD0458">
        <w:rPr>
          <w:rFonts w:ascii="Franklin Gothic Heavy" w:hAnsi="Franklin Gothic Heavy"/>
          <w:sz w:val="36"/>
          <w:szCs w:val="36"/>
        </w:rPr>
        <w:t xml:space="preserve"> </w:t>
      </w:r>
    </w:p>
    <w:bookmarkEnd w:id="0"/>
    <w:p w14:paraId="477B4A19" w14:textId="63F50CFA" w:rsidR="00CD0458" w:rsidRPr="00CD0458" w:rsidRDefault="00CD0458" w:rsidP="00CD0458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>Praha, 30</w:t>
      </w:r>
      <w:r w:rsidR="001027F0" w:rsidRPr="001027F0">
        <w:rPr>
          <w:rFonts w:ascii="Franklin Gothic Book" w:hAnsi="Franklin Gothic Book"/>
          <w:i/>
          <w:sz w:val="24"/>
          <w:szCs w:val="24"/>
        </w:rPr>
        <w:t>. října 2018</w:t>
      </w:r>
      <w:r w:rsidR="001027F0" w:rsidRPr="001027F0">
        <w:rPr>
          <w:rFonts w:ascii="Franklin Gothic Book" w:hAnsi="Franklin Gothic Book"/>
          <w:sz w:val="24"/>
          <w:szCs w:val="24"/>
        </w:rPr>
        <w:t xml:space="preserve"> </w:t>
      </w:r>
      <w:r w:rsidR="001027F0">
        <w:rPr>
          <w:rFonts w:ascii="Franklin Gothic Book" w:hAnsi="Franklin Gothic Book"/>
          <w:sz w:val="24"/>
          <w:szCs w:val="24"/>
        </w:rPr>
        <w:t>–</w:t>
      </w:r>
      <w:r w:rsidR="001027F0" w:rsidRPr="001027F0">
        <w:rPr>
          <w:rFonts w:ascii="Franklin Gothic Book" w:hAnsi="Franklin Gothic Book"/>
          <w:sz w:val="24"/>
          <w:szCs w:val="24"/>
        </w:rPr>
        <w:t xml:space="preserve"> </w:t>
      </w:r>
      <w:r w:rsidRPr="00CD0458">
        <w:rPr>
          <w:rFonts w:ascii="Franklin Gothic Book" w:hAnsi="Franklin Gothic Book"/>
          <w:b/>
          <w:sz w:val="24"/>
          <w:szCs w:val="24"/>
        </w:rPr>
        <w:t>Karenční doba v posledních letech dostatečně proká</w:t>
      </w:r>
      <w:r w:rsidR="00E120BE">
        <w:rPr>
          <w:rFonts w:ascii="Franklin Gothic Book" w:hAnsi="Franklin Gothic Book"/>
          <w:b/>
          <w:sz w:val="24"/>
          <w:szCs w:val="24"/>
        </w:rPr>
        <w:t xml:space="preserve">zala, že je funkčním systémem. </w:t>
      </w:r>
      <w:r w:rsidRPr="00CD0458">
        <w:rPr>
          <w:rFonts w:ascii="Franklin Gothic Book" w:hAnsi="Franklin Gothic Book"/>
          <w:b/>
          <w:sz w:val="24"/>
          <w:szCs w:val="24"/>
        </w:rPr>
        <w:t>Hospodářská komora je</w:t>
      </w:r>
      <w:r w:rsidR="00E120BE">
        <w:rPr>
          <w:rFonts w:ascii="Franklin Gothic Book" w:hAnsi="Franklin Gothic Book"/>
          <w:b/>
          <w:sz w:val="24"/>
          <w:szCs w:val="24"/>
        </w:rPr>
        <w:t xml:space="preserve"> dlouhodobě</w:t>
      </w:r>
      <w:r w:rsidRPr="00CD0458">
        <w:rPr>
          <w:rFonts w:ascii="Franklin Gothic Book" w:hAnsi="Franklin Gothic Book"/>
          <w:b/>
          <w:sz w:val="24"/>
          <w:szCs w:val="24"/>
        </w:rPr>
        <w:t xml:space="preserve"> zásadně proti jejímu zrušení, o kterém budou během zítřejší schůze ve třetím čtení hlasovat poslanci. Komora odmítá zneužití zrušení karenční doby jako politického nástroje, který povede jak k nárůstu fiktivní nemocnosti, tak k navý</w:t>
      </w:r>
      <w:r w:rsidR="00E120BE">
        <w:rPr>
          <w:rFonts w:ascii="Franklin Gothic Book" w:hAnsi="Franklin Gothic Book"/>
          <w:b/>
          <w:sz w:val="24"/>
          <w:szCs w:val="24"/>
        </w:rPr>
        <w:t>šení mzdových nákladů českých</w:t>
      </w:r>
      <w:r w:rsidRPr="00CD0458">
        <w:rPr>
          <w:rFonts w:ascii="Franklin Gothic Book" w:hAnsi="Franklin Gothic Book"/>
          <w:b/>
          <w:sz w:val="24"/>
          <w:szCs w:val="24"/>
        </w:rPr>
        <w:t xml:space="preserve"> zaměstnavatelů.</w:t>
      </w:r>
    </w:p>
    <w:p w14:paraId="4483C6E5" w14:textId="02D6FC69" w:rsidR="00CD0458" w:rsidRPr="00CD0458" w:rsidRDefault="00CD0458" w:rsidP="00CD0458">
      <w:pPr>
        <w:jc w:val="both"/>
        <w:rPr>
          <w:rFonts w:ascii="Franklin Gothic Book" w:hAnsi="Franklin Gothic Book"/>
          <w:sz w:val="24"/>
          <w:szCs w:val="24"/>
        </w:rPr>
      </w:pPr>
      <w:r w:rsidRPr="003057E1">
        <w:rPr>
          <w:rFonts w:ascii="Franklin Gothic Book" w:hAnsi="Franklin Gothic Book"/>
          <w:i/>
          <w:sz w:val="24"/>
          <w:szCs w:val="24"/>
        </w:rPr>
        <w:t>„Zneužívání systému nemocenského pojištění prokazují statistiky. Před znovuzavedením karenční doby byla v ČR nemocnost ve srovnání s ostatními vyspělými evropskými zeměmi nápadně vyšší. Hlavně u krátkodobých pracovních neschopností byla ale výrazně i nad průměrem středoevropských zemí s podobnou historií, jako je Maďarsko, Polsko nebo Slovensko, aniž by k tomu byl oprávněný důvod</w:t>
      </w:r>
      <w:r>
        <w:rPr>
          <w:rFonts w:ascii="Franklin Gothic Book" w:hAnsi="Franklin Gothic Book"/>
          <w:sz w:val="24"/>
          <w:szCs w:val="24"/>
        </w:rPr>
        <w:t>,“</w:t>
      </w:r>
      <w:r w:rsidRPr="00CD0458">
        <w:rPr>
          <w:rFonts w:ascii="Franklin Gothic Book" w:hAnsi="Franklin Gothic Book"/>
          <w:sz w:val="24"/>
          <w:szCs w:val="24"/>
        </w:rPr>
        <w:t xml:space="preserve"> říká prezident Hospodářské komory Vladimír Dlouhý.</w:t>
      </w:r>
    </w:p>
    <w:p w14:paraId="58E6CD1E" w14:textId="0BDB1DB9" w:rsidR="00CA43B0" w:rsidRPr="001027F0" w:rsidRDefault="00CD0458" w:rsidP="00CD0458">
      <w:pPr>
        <w:jc w:val="both"/>
        <w:rPr>
          <w:rFonts w:ascii="Franklin Gothic Book" w:hAnsi="Franklin Gothic Book"/>
          <w:sz w:val="24"/>
          <w:szCs w:val="24"/>
        </w:rPr>
      </w:pPr>
      <w:r w:rsidRPr="00CD0458">
        <w:rPr>
          <w:rFonts w:ascii="Franklin Gothic Book" w:hAnsi="Franklin Gothic Book"/>
          <w:sz w:val="24"/>
          <w:szCs w:val="24"/>
        </w:rPr>
        <w:t>Hospodářská komora</w:t>
      </w:r>
      <w:r w:rsidR="003057E1">
        <w:rPr>
          <w:rFonts w:ascii="Franklin Gothic Book" w:hAnsi="Franklin Gothic Book"/>
          <w:sz w:val="24"/>
          <w:szCs w:val="24"/>
        </w:rPr>
        <w:t xml:space="preserve"> je</w:t>
      </w:r>
      <w:r w:rsidRPr="00CD0458">
        <w:rPr>
          <w:rFonts w:ascii="Franklin Gothic Book" w:hAnsi="Franklin Gothic Book"/>
          <w:sz w:val="24"/>
          <w:szCs w:val="24"/>
        </w:rPr>
        <w:t xml:space="preserve"> zároveň </w:t>
      </w:r>
      <w:r w:rsidR="003057E1">
        <w:rPr>
          <w:rFonts w:ascii="Franklin Gothic Book" w:hAnsi="Franklin Gothic Book"/>
          <w:sz w:val="24"/>
          <w:szCs w:val="24"/>
        </w:rPr>
        <w:t>připravena v případě schválení zrušení karenční lhůty sněmovnou pokračovat v boji za její zachování</w:t>
      </w:r>
      <w:r w:rsidR="00E120BE">
        <w:rPr>
          <w:rFonts w:ascii="Franklin Gothic Book" w:hAnsi="Franklin Gothic Book"/>
          <w:sz w:val="24"/>
          <w:szCs w:val="24"/>
        </w:rPr>
        <w:t xml:space="preserve"> i</w:t>
      </w:r>
      <w:r w:rsidR="00F935F0">
        <w:rPr>
          <w:rFonts w:ascii="Franklin Gothic Book" w:hAnsi="Franklin Gothic Book"/>
          <w:sz w:val="24"/>
          <w:szCs w:val="24"/>
        </w:rPr>
        <w:t xml:space="preserve"> během projednávání v S</w:t>
      </w:r>
      <w:r w:rsidR="003057E1">
        <w:rPr>
          <w:rFonts w:ascii="Franklin Gothic Book" w:hAnsi="Franklin Gothic Book"/>
          <w:sz w:val="24"/>
          <w:szCs w:val="24"/>
        </w:rPr>
        <w:t xml:space="preserve">enátu a dalším legislativním procesu. </w:t>
      </w:r>
      <w:r w:rsidR="00E120BE">
        <w:rPr>
          <w:rFonts w:ascii="Franklin Gothic Book" w:hAnsi="Franklin Gothic Book"/>
          <w:sz w:val="24"/>
          <w:szCs w:val="24"/>
        </w:rPr>
        <w:t xml:space="preserve">Podnikatelé, kteří jsou jedním z hlavních pilířů tuzemské ekonomiky, nemohou doplácet na populistická opatření koaliční vlády a odborů. </w:t>
      </w:r>
    </w:p>
    <w:p w14:paraId="74D273E4" w14:textId="49805189" w:rsidR="00380F3B" w:rsidRDefault="0061120D" w:rsidP="00380F3B">
      <w:pPr>
        <w:rPr>
          <w:rFonts w:ascii="Arial" w:eastAsiaTheme="minorEastAsia" w:hAnsi="Arial" w:cs="Arial"/>
          <w:noProof/>
          <w:color w:val="1F497D"/>
          <w:kern w:val="0"/>
          <w:lang w:eastAsia="cs-CZ"/>
        </w:rPr>
      </w:pPr>
      <w:bookmarkStart w:id="1" w:name="_MailAutoSig"/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Beneš</w:t>
      </w:r>
      <w:r w:rsidR="00380F3B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 </w:t>
      </w:r>
      <w:r w:rsidR="00380F3B">
        <w:rPr>
          <w:rFonts w:ascii="Arial" w:eastAsiaTheme="minorEastAsia" w:hAnsi="Arial" w:cs="Arial"/>
          <w:noProof/>
          <w:color w:val="000000"/>
          <w:lang w:eastAsia="cs-CZ"/>
        </w:rPr>
        <w:br/>
      </w:r>
      <w:r w:rsidR="00380F3B">
        <w:rPr>
          <w:rFonts w:ascii="Arial" w:eastAsiaTheme="minorEastAsia" w:hAnsi="Arial" w:cs="Arial"/>
          <w:noProof/>
          <w:color w:val="707070"/>
          <w:lang w:eastAsia="cs-CZ"/>
        </w:rPr>
        <w:t>Tiskové oddělení </w:t>
      </w:r>
      <w:r w:rsidR="00380F3B">
        <w:rPr>
          <w:rFonts w:ascii="Arial" w:eastAsiaTheme="minorEastAsia" w:hAnsi="Arial" w:cs="Arial"/>
          <w:noProof/>
          <w:color w:val="707070"/>
          <w:lang w:eastAsia="cs-CZ"/>
        </w:rPr>
        <w:br/>
      </w:r>
      <w:r w:rsidR="00380F3B"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 w:rsidR="00380F3B">
        <w:rPr>
          <w:rFonts w:ascii="Arial" w:eastAsiaTheme="minorEastAsia" w:hAnsi="Arial" w:cs="Arial"/>
          <w:noProof/>
          <w:color w:val="707070"/>
          <w:lang w:eastAsia="cs-CZ"/>
        </w:rPr>
        <w:br/>
        <w:t>Florentinum (recepce A), Na Florenci 2116/15 </w:t>
      </w:r>
      <w:r w:rsidR="00380F3B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380F3B">
        <w:rPr>
          <w:rFonts w:ascii="Arial" w:eastAsiaTheme="minorEastAsia" w:hAnsi="Arial" w:cs="Arial"/>
          <w:noProof/>
          <w:color w:val="707070"/>
          <w:lang w:eastAsia="cs-CZ"/>
        </w:rPr>
        <w:t> 110 00</w:t>
      </w:r>
      <w:r>
        <w:rPr>
          <w:rFonts w:ascii="Arial" w:eastAsiaTheme="minorEastAsia" w:hAnsi="Arial" w:cs="Arial"/>
          <w:noProof/>
          <w:color w:val="707070"/>
          <w:lang w:eastAsia="cs-CZ"/>
        </w:rPr>
        <w:t xml:space="preserve"> Praha 1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T: +420 266 721 477</w:t>
      </w:r>
      <w:r w:rsidR="00380F3B">
        <w:rPr>
          <w:rFonts w:ascii="Arial" w:eastAsiaTheme="minorEastAsia" w:hAnsi="Arial" w:cs="Arial"/>
          <w:noProof/>
          <w:color w:val="707070"/>
          <w:lang w:eastAsia="cs-CZ"/>
        </w:rPr>
        <w:t> </w:t>
      </w:r>
      <w:r w:rsidR="00380F3B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>
        <w:rPr>
          <w:rFonts w:ascii="Arial" w:eastAsiaTheme="minorEastAsia" w:hAnsi="Arial" w:cs="Arial"/>
          <w:noProof/>
          <w:color w:val="707070"/>
          <w:lang w:eastAsia="cs-CZ"/>
        </w:rPr>
        <w:t> M: +420 725 211 </w:t>
      </w:r>
      <w:r w:rsidR="00380F3B">
        <w:rPr>
          <w:rFonts w:ascii="Arial" w:eastAsiaTheme="minorEastAsia" w:hAnsi="Arial" w:cs="Arial"/>
          <w:noProof/>
          <w:color w:val="707070"/>
          <w:lang w:eastAsia="cs-CZ"/>
        </w:rPr>
        <w:t>8</w:t>
      </w:r>
      <w:r>
        <w:rPr>
          <w:rFonts w:ascii="Arial" w:eastAsiaTheme="minorEastAsia" w:hAnsi="Arial" w:cs="Arial"/>
          <w:noProof/>
          <w:color w:val="707070"/>
          <w:lang w:eastAsia="cs-CZ"/>
        </w:rPr>
        <w:t>11</w:t>
      </w:r>
      <w:r w:rsidR="00380F3B">
        <w:rPr>
          <w:rFonts w:ascii="Arial" w:eastAsiaTheme="minorEastAsia" w:hAnsi="Arial" w:cs="Arial"/>
          <w:noProof/>
          <w:color w:val="707070"/>
          <w:lang w:eastAsia="cs-CZ"/>
        </w:rPr>
        <w:br/>
      </w:r>
      <w:hyperlink r:id="rId8" w:history="1">
        <w:r w:rsidRPr="004D480E">
          <w:rPr>
            <w:rStyle w:val="Hypertextovodkaz"/>
            <w:rFonts w:ascii="Arial" w:eastAsiaTheme="minorEastAsia" w:hAnsi="Arial" w:cs="Arial"/>
            <w:noProof/>
            <w:lang w:eastAsia="cs-CZ"/>
          </w:rPr>
          <w:t>benes@komora.cz</w:t>
        </w:r>
      </w:hyperlink>
      <w:r w:rsidR="00380F3B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380F3B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380F3B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380F3B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48B4F494" w14:textId="0974F330" w:rsidR="00380F3B" w:rsidRDefault="00380F3B" w:rsidP="00380F3B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drawing>
          <wp:inline distT="0" distB="0" distL="0" distR="0" wp14:anchorId="14D61AE5" wp14:editId="3C43A099">
            <wp:extent cx="2457450" cy="781050"/>
            <wp:effectExtent l="0" t="0" r="0" b="0"/>
            <wp:docPr id="1" name="Obrázek 1" descr="cid:image001.png@01D3C057.6946C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C057.6946C6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97061" w14:textId="29A1BED4" w:rsidR="00380F3B" w:rsidRPr="00CA43B0" w:rsidRDefault="00380F3B" w:rsidP="00CA43B0">
      <w:pPr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rFonts w:ascii="Arial" w:eastAsiaTheme="minorEastAsia" w:hAnsi="Arial" w:cs="Arial"/>
          <w:noProof/>
          <w:color w:val="707070"/>
          <w:sz w:val="27"/>
          <w:szCs w:val="27"/>
          <w:lang w:eastAsia="cs-CZ"/>
        </w:rPr>
        <w:t>SÍLA  /  RESPEKT  /  NEZÁVISLOST</w:t>
      </w:r>
      <w:bookmarkEnd w:id="1"/>
    </w:p>
    <w:sectPr w:rsidR="00380F3B" w:rsidRPr="00CA43B0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E11C0" w16cid:durableId="1F63A56B"/>
  <w16cid:commentId w16cid:paraId="0CB90DEC" w16cid:durableId="1F63A6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45C30" w14:textId="77777777" w:rsidR="00E21EE2" w:rsidRDefault="00E21EE2" w:rsidP="00FA7787">
      <w:pPr>
        <w:spacing w:after="0" w:line="240" w:lineRule="auto"/>
      </w:pPr>
      <w:r>
        <w:separator/>
      </w:r>
    </w:p>
  </w:endnote>
  <w:endnote w:type="continuationSeparator" w:id="0">
    <w:p w14:paraId="51935963" w14:textId="77777777" w:rsidR="00E21EE2" w:rsidRDefault="00E21EE2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0F8D" w14:textId="77777777" w:rsidR="00FA7787" w:rsidRPr="00EC18C0" w:rsidRDefault="00FA7787" w:rsidP="00081771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F162" w14:textId="77777777" w:rsidR="00E21EE2" w:rsidRDefault="00E21EE2" w:rsidP="00FA7787">
      <w:pPr>
        <w:spacing w:after="0" w:line="240" w:lineRule="auto"/>
      </w:pPr>
      <w:r>
        <w:separator/>
      </w:r>
    </w:p>
  </w:footnote>
  <w:footnote w:type="continuationSeparator" w:id="0">
    <w:p w14:paraId="7B484287" w14:textId="77777777" w:rsidR="00E21EE2" w:rsidRDefault="00E21EE2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B3A8" w14:textId="77777777" w:rsidR="002170A2" w:rsidRDefault="00A667A8">
    <w:pPr>
      <w:pStyle w:val="Zhlav"/>
    </w:pPr>
    <w:r>
      <w:rPr>
        <w:noProof/>
        <w:lang w:eastAsia="cs-CZ"/>
      </w:rPr>
      <w:drawing>
        <wp:inline distT="0" distB="0" distL="0" distR="0" wp14:anchorId="14EB18F6" wp14:editId="1A294B3E">
          <wp:extent cx="2457450" cy="781727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K_CR_25_LET-logo_CZ-logo_zaklad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75" cy="8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872"/>
    <w:multiLevelType w:val="hybridMultilevel"/>
    <w:tmpl w:val="024451E6"/>
    <w:lvl w:ilvl="0" w:tplc="F4FE5EC8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C29"/>
    <w:multiLevelType w:val="hybridMultilevel"/>
    <w:tmpl w:val="74AC7248"/>
    <w:lvl w:ilvl="0" w:tplc="F4FE5EC8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50C7"/>
    <w:multiLevelType w:val="hybridMultilevel"/>
    <w:tmpl w:val="31923642"/>
    <w:lvl w:ilvl="0" w:tplc="372875E4">
      <w:numFmt w:val="bullet"/>
      <w:lvlText w:val="-"/>
      <w:lvlJc w:val="left"/>
      <w:pPr>
        <w:ind w:left="42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F0F0FB0"/>
    <w:multiLevelType w:val="hybridMultilevel"/>
    <w:tmpl w:val="FE22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58DC"/>
    <w:multiLevelType w:val="hybridMultilevel"/>
    <w:tmpl w:val="7C262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0354"/>
    <w:multiLevelType w:val="hybridMultilevel"/>
    <w:tmpl w:val="FA1E13DC"/>
    <w:lvl w:ilvl="0" w:tplc="73A046C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00CA3"/>
    <w:multiLevelType w:val="hybridMultilevel"/>
    <w:tmpl w:val="FD462F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D6216"/>
    <w:multiLevelType w:val="hybridMultilevel"/>
    <w:tmpl w:val="95AC8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5766E"/>
    <w:multiLevelType w:val="hybridMultilevel"/>
    <w:tmpl w:val="4A3A1B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583D"/>
    <w:rsid w:val="000156DE"/>
    <w:rsid w:val="000245C9"/>
    <w:rsid w:val="00060FA4"/>
    <w:rsid w:val="00067703"/>
    <w:rsid w:val="00067B36"/>
    <w:rsid w:val="000777D7"/>
    <w:rsid w:val="00081771"/>
    <w:rsid w:val="0008498E"/>
    <w:rsid w:val="00085D40"/>
    <w:rsid w:val="000A6E89"/>
    <w:rsid w:val="001027F0"/>
    <w:rsid w:val="001220A8"/>
    <w:rsid w:val="00157986"/>
    <w:rsid w:val="0019518D"/>
    <w:rsid w:val="001A4CA3"/>
    <w:rsid w:val="001C2D12"/>
    <w:rsid w:val="001D426D"/>
    <w:rsid w:val="001D5B2D"/>
    <w:rsid w:val="001E60E1"/>
    <w:rsid w:val="002059A9"/>
    <w:rsid w:val="002170A2"/>
    <w:rsid w:val="00234E98"/>
    <w:rsid w:val="002426A7"/>
    <w:rsid w:val="00252D53"/>
    <w:rsid w:val="00285640"/>
    <w:rsid w:val="00287328"/>
    <w:rsid w:val="00287970"/>
    <w:rsid w:val="00291955"/>
    <w:rsid w:val="002A0DCA"/>
    <w:rsid w:val="002F1B42"/>
    <w:rsid w:val="003052B3"/>
    <w:rsid w:val="003057E1"/>
    <w:rsid w:val="00321D3B"/>
    <w:rsid w:val="00325120"/>
    <w:rsid w:val="00326C17"/>
    <w:rsid w:val="00333192"/>
    <w:rsid w:val="00341003"/>
    <w:rsid w:val="003518D9"/>
    <w:rsid w:val="003576C3"/>
    <w:rsid w:val="00362A11"/>
    <w:rsid w:val="00365680"/>
    <w:rsid w:val="0037011C"/>
    <w:rsid w:val="00375EED"/>
    <w:rsid w:val="00380F3B"/>
    <w:rsid w:val="00393FE4"/>
    <w:rsid w:val="003950DC"/>
    <w:rsid w:val="003A2B79"/>
    <w:rsid w:val="003B1421"/>
    <w:rsid w:val="003C6FEE"/>
    <w:rsid w:val="003D3A24"/>
    <w:rsid w:val="003D7213"/>
    <w:rsid w:val="0040111F"/>
    <w:rsid w:val="004021D8"/>
    <w:rsid w:val="00424479"/>
    <w:rsid w:val="00427E04"/>
    <w:rsid w:val="00432524"/>
    <w:rsid w:val="00433E88"/>
    <w:rsid w:val="0043523C"/>
    <w:rsid w:val="00440ED3"/>
    <w:rsid w:val="004608EA"/>
    <w:rsid w:val="00484FE4"/>
    <w:rsid w:val="004C13F5"/>
    <w:rsid w:val="004D4E97"/>
    <w:rsid w:val="004D7ACB"/>
    <w:rsid w:val="004E3DCC"/>
    <w:rsid w:val="004F4D79"/>
    <w:rsid w:val="005017C3"/>
    <w:rsid w:val="00504BCA"/>
    <w:rsid w:val="00522005"/>
    <w:rsid w:val="00524E27"/>
    <w:rsid w:val="005406DC"/>
    <w:rsid w:val="0054258C"/>
    <w:rsid w:val="00555262"/>
    <w:rsid w:val="00556A41"/>
    <w:rsid w:val="0057527A"/>
    <w:rsid w:val="005878B8"/>
    <w:rsid w:val="005A5B02"/>
    <w:rsid w:val="005B7152"/>
    <w:rsid w:val="005C1A77"/>
    <w:rsid w:val="005F0168"/>
    <w:rsid w:val="005F4BE5"/>
    <w:rsid w:val="0061120D"/>
    <w:rsid w:val="00613387"/>
    <w:rsid w:val="006303C1"/>
    <w:rsid w:val="0063310A"/>
    <w:rsid w:val="006359F5"/>
    <w:rsid w:val="006477EE"/>
    <w:rsid w:val="006B4100"/>
    <w:rsid w:val="006B7A2F"/>
    <w:rsid w:val="006C7D09"/>
    <w:rsid w:val="006D48F3"/>
    <w:rsid w:val="006E45E9"/>
    <w:rsid w:val="00747185"/>
    <w:rsid w:val="00747CD1"/>
    <w:rsid w:val="00765C64"/>
    <w:rsid w:val="00767F0B"/>
    <w:rsid w:val="0077447D"/>
    <w:rsid w:val="0078740D"/>
    <w:rsid w:val="007953DD"/>
    <w:rsid w:val="007969F4"/>
    <w:rsid w:val="007E70E4"/>
    <w:rsid w:val="007F2CE0"/>
    <w:rsid w:val="007F5D88"/>
    <w:rsid w:val="0080460E"/>
    <w:rsid w:val="008122F0"/>
    <w:rsid w:val="00814405"/>
    <w:rsid w:val="00820C55"/>
    <w:rsid w:val="00821625"/>
    <w:rsid w:val="00825C5B"/>
    <w:rsid w:val="008307BC"/>
    <w:rsid w:val="00830F87"/>
    <w:rsid w:val="008460B8"/>
    <w:rsid w:val="00863535"/>
    <w:rsid w:val="008666BA"/>
    <w:rsid w:val="0087010A"/>
    <w:rsid w:val="00881280"/>
    <w:rsid w:val="00882B88"/>
    <w:rsid w:val="008838BA"/>
    <w:rsid w:val="00891701"/>
    <w:rsid w:val="008A225E"/>
    <w:rsid w:val="008D3D17"/>
    <w:rsid w:val="008F1B83"/>
    <w:rsid w:val="008F1E09"/>
    <w:rsid w:val="00963D3E"/>
    <w:rsid w:val="00971A1A"/>
    <w:rsid w:val="00981F13"/>
    <w:rsid w:val="00991025"/>
    <w:rsid w:val="0099491C"/>
    <w:rsid w:val="009972CE"/>
    <w:rsid w:val="009A4BD4"/>
    <w:rsid w:val="009F280D"/>
    <w:rsid w:val="00A02EDA"/>
    <w:rsid w:val="00A11F88"/>
    <w:rsid w:val="00A26288"/>
    <w:rsid w:val="00A270F5"/>
    <w:rsid w:val="00A667A8"/>
    <w:rsid w:val="00A6703F"/>
    <w:rsid w:val="00A72355"/>
    <w:rsid w:val="00A753A4"/>
    <w:rsid w:val="00A7600B"/>
    <w:rsid w:val="00A9463C"/>
    <w:rsid w:val="00A95E48"/>
    <w:rsid w:val="00AA52CC"/>
    <w:rsid w:val="00AC3932"/>
    <w:rsid w:val="00AD7349"/>
    <w:rsid w:val="00AE6364"/>
    <w:rsid w:val="00AF6B34"/>
    <w:rsid w:val="00B21C6B"/>
    <w:rsid w:val="00B33E62"/>
    <w:rsid w:val="00B348E4"/>
    <w:rsid w:val="00B4032D"/>
    <w:rsid w:val="00B43FB0"/>
    <w:rsid w:val="00B507CA"/>
    <w:rsid w:val="00B641CC"/>
    <w:rsid w:val="00B73C8E"/>
    <w:rsid w:val="00B771AD"/>
    <w:rsid w:val="00B846E0"/>
    <w:rsid w:val="00BB0336"/>
    <w:rsid w:val="00BB04A5"/>
    <w:rsid w:val="00BD45AA"/>
    <w:rsid w:val="00BE2838"/>
    <w:rsid w:val="00BF40EB"/>
    <w:rsid w:val="00C010F8"/>
    <w:rsid w:val="00C1146D"/>
    <w:rsid w:val="00C114BC"/>
    <w:rsid w:val="00C2060E"/>
    <w:rsid w:val="00C33E2C"/>
    <w:rsid w:val="00C37807"/>
    <w:rsid w:val="00C418D3"/>
    <w:rsid w:val="00C51F8E"/>
    <w:rsid w:val="00C743DF"/>
    <w:rsid w:val="00C93514"/>
    <w:rsid w:val="00C9700B"/>
    <w:rsid w:val="00CA43B0"/>
    <w:rsid w:val="00CD0458"/>
    <w:rsid w:val="00CE0B37"/>
    <w:rsid w:val="00CF25AE"/>
    <w:rsid w:val="00CF66A5"/>
    <w:rsid w:val="00D2467E"/>
    <w:rsid w:val="00D65ECE"/>
    <w:rsid w:val="00D75D5B"/>
    <w:rsid w:val="00D8259A"/>
    <w:rsid w:val="00D85176"/>
    <w:rsid w:val="00D876B2"/>
    <w:rsid w:val="00DA4881"/>
    <w:rsid w:val="00DB11C9"/>
    <w:rsid w:val="00DB47D8"/>
    <w:rsid w:val="00DE6DA8"/>
    <w:rsid w:val="00DF5784"/>
    <w:rsid w:val="00E01134"/>
    <w:rsid w:val="00E10CF8"/>
    <w:rsid w:val="00E120BE"/>
    <w:rsid w:val="00E21EE2"/>
    <w:rsid w:val="00E512A4"/>
    <w:rsid w:val="00E80989"/>
    <w:rsid w:val="00EA0C5B"/>
    <w:rsid w:val="00EB4E5A"/>
    <w:rsid w:val="00EC18C0"/>
    <w:rsid w:val="00EC5144"/>
    <w:rsid w:val="00EE4ACB"/>
    <w:rsid w:val="00F0233D"/>
    <w:rsid w:val="00F040AB"/>
    <w:rsid w:val="00F11954"/>
    <w:rsid w:val="00F26E01"/>
    <w:rsid w:val="00F43069"/>
    <w:rsid w:val="00F62568"/>
    <w:rsid w:val="00F63C2E"/>
    <w:rsid w:val="00F85794"/>
    <w:rsid w:val="00F935F0"/>
    <w:rsid w:val="00F977AB"/>
    <w:rsid w:val="00FA7787"/>
    <w:rsid w:val="00FB4036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B72F8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character" w:styleId="Hypertextovodkaz">
    <w:name w:val="Hyperlink"/>
    <w:unhideWhenUsed/>
    <w:rsid w:val="000817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1A7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6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6E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6E89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E89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8666BA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8785-BF23-46B2-BBA7-BF5A8AA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Beneš Miroslav</cp:lastModifiedBy>
  <cp:revision>20</cp:revision>
  <cp:lastPrinted>2018-10-17T14:33:00Z</cp:lastPrinted>
  <dcterms:created xsi:type="dcterms:W3CDTF">2018-10-17T14:55:00Z</dcterms:created>
  <dcterms:modified xsi:type="dcterms:W3CDTF">2018-10-30T13:19:00Z</dcterms:modified>
</cp:coreProperties>
</file>