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</w:t>
      </w:r>
      <w:r w:rsidR="00B72C6F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5A76E4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„Využití funkce SVYHLEDAT“</w:t>
      </w:r>
      <w:bookmarkStart w:id="0" w:name="_GoBack"/>
      <w:bookmarkEnd w:id="0"/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5A76E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5A76E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srpna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Pr="00B72C6F" w:rsidRDefault="00B96769" w:rsidP="005A76E4">
      <w:pPr>
        <w:pStyle w:val="xmsonormal"/>
        <w:tabs>
          <w:tab w:val="left" w:pos="142"/>
          <w:tab w:val="left" w:pos="709"/>
        </w:tabs>
        <w:spacing w:before="0" w:beforeAutospacing="0" w:after="0" w:afterAutospacing="0" w:line="360" w:lineRule="auto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B72C6F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Na tomto webináři se naučíte</w:t>
      </w:r>
      <w:r w:rsidR="005A76E4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, jak propojit tabulky pomocí fce SVYHLEDAT. Získáte zkušenosti díky příkladům z praxe, na kterých si vyzkoušíte propojení tabulek na jednom listu, více listech nebo v různých souborech.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  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5A76E4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Správný zápis funkce</w:t>
      </w:r>
      <w:r w:rsidR="00B72C6F">
        <w:t xml:space="preserve">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Správný zápis argumentů funkce</w:t>
      </w:r>
      <w:r w:rsidR="00B72C6F">
        <w:t xml:space="preserve">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 xml:space="preserve">Cvičení na modelových příkladech </w:t>
      </w:r>
      <w:r w:rsidR="00B72C6F">
        <w:t xml:space="preserve"> </w:t>
      </w:r>
    </w:p>
    <w:p w:rsidR="005A76E4" w:rsidRPr="005A76E4" w:rsidRDefault="00B72C6F" w:rsidP="005A76E4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bCs/>
          <w:color w:val="262626" w:themeColor="text1" w:themeTint="D9"/>
        </w:rPr>
      </w:pPr>
      <w:r>
        <w:t xml:space="preserve">řešení </w:t>
      </w:r>
      <w:r w:rsidR="005A76E4">
        <w:t>příkladů z praxe</w:t>
      </w:r>
    </w:p>
    <w:p w:rsidR="00211FBE" w:rsidRPr="005A76E4" w:rsidRDefault="005A76E4" w:rsidP="005A76E4">
      <w:pPr>
        <w:spacing w:line="360" w:lineRule="auto"/>
        <w:jc w:val="both"/>
        <w:rPr>
          <w:rFonts w:ascii="Franklin Gothic Book" w:hAnsi="Franklin Gothic Book"/>
          <w:bCs/>
          <w:color w:val="262626" w:themeColor="text1" w:themeTint="D9"/>
        </w:rPr>
      </w:pPr>
      <w:r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630E9E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656101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Jana Tichá (Bc. et Bc.) </w:t>
      </w:r>
      <w:r w:rsidR="00656101" w:rsidRPr="005A76E4">
        <w:rPr>
          <w:rFonts w:ascii="Franklin Gothic Book" w:hAnsi="Franklin Gothic Book"/>
          <w:bCs/>
          <w:color w:val="262626" w:themeColor="text1" w:themeTint="D9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5A76E4">
        <w:rPr>
          <w:rFonts w:ascii="Franklin Gothic Book" w:hAnsi="Franklin Gothic Book"/>
          <w:color w:val="FF0000"/>
        </w:rPr>
        <w:t>2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5A76E4">
        <w:rPr>
          <w:rFonts w:ascii="Franklin Gothic Book" w:hAnsi="Franklin Gothic Book"/>
          <w:color w:val="FF0000"/>
        </w:rPr>
        <w:t>8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B67116">
      <w:pPr>
        <w:spacing w:after="120"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5A76E4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„Využití funkce SVYHLEDAT" </w:t>
            </w:r>
            <w:r w:rsidR="00B72C6F">
              <w:t xml:space="preserve"> </w:t>
            </w:r>
            <w:r w:rsidR="005A76E4"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5A76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8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76E4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32EB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B6E14-2E77-4127-A9D6-778CA1C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3</cp:revision>
  <cp:lastPrinted>2021-04-23T07:25:00Z</cp:lastPrinted>
  <dcterms:created xsi:type="dcterms:W3CDTF">2021-07-16T06:22:00Z</dcterms:created>
  <dcterms:modified xsi:type="dcterms:W3CDTF">2021-07-16T06:31:00Z</dcterms:modified>
</cp:coreProperties>
</file>