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BE6B3B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4EE4658" wp14:editId="540D73C3">
            <wp:simplePos x="0" y="0"/>
            <wp:positionH relativeFrom="column">
              <wp:posOffset>-1365250</wp:posOffset>
            </wp:positionH>
            <wp:positionV relativeFrom="paragraph">
              <wp:posOffset>-194945</wp:posOffset>
            </wp:positionV>
            <wp:extent cx="1180753" cy="10953750"/>
            <wp:effectExtent l="0" t="0" r="63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E7F" w:rsidRPr="0094275A">
        <w:rPr>
          <w:rFonts w:ascii="Franklin Gothic Book" w:hAnsi="Franklin Gothic Book"/>
          <w:noProof/>
          <w:color w:val="FF000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-199390</wp:posOffset>
            </wp:positionV>
            <wp:extent cx="1181100" cy="10795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529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924529">
        <w:rPr>
          <w:noProof/>
          <w:sz w:val="16"/>
          <w:szCs w:val="16"/>
          <w:lang w:eastAsia="cs-CZ"/>
        </w:rPr>
        <w:drawing>
          <wp:inline distT="0" distB="0" distL="0" distR="0" wp14:anchorId="6AEFE686" wp14:editId="106B833A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2E318F" w:rsidRDefault="00605DB0" w:rsidP="002551AD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</w:pPr>
      <w:r w:rsidRPr="002E318F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„Konzultační seminář o praktickém provádění  </w:t>
      </w:r>
      <w:r w:rsidRPr="002E318F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br/>
        <w:t>INTRASTATU v roce 20</w:t>
      </w:r>
      <w:r w:rsidR="00BE6B3B" w:rsidRPr="002E318F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20</w:t>
      </w:r>
      <w:r w:rsidRPr="002E318F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“ </w:t>
      </w:r>
    </w:p>
    <w:p w:rsidR="0032760A" w:rsidRPr="00FD3E65" w:rsidRDefault="002551AD" w:rsidP="00FD3E6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-212725</wp:posOffset>
            </wp:positionH>
            <wp:positionV relativeFrom="paragraph">
              <wp:posOffset>30480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527B39" w:rsidRPr="0032760A">
        <w:rPr>
          <w:rFonts w:ascii="Franklin Gothic Book" w:hAnsi="Franklin Gothic Book"/>
          <w:b/>
          <w:bCs/>
          <w:color w:val="262626" w:themeColor="text1" w:themeTint="D9"/>
        </w:rPr>
        <w:t>Termín</w:t>
      </w:r>
      <w:r w:rsidR="00320555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6068D1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a </w:t>
      </w:r>
      <w:r w:rsidR="00527B39" w:rsidRPr="0032760A">
        <w:rPr>
          <w:rFonts w:ascii="Franklin Gothic Book" w:hAnsi="Franklin Gothic Book"/>
          <w:b/>
          <w:bCs/>
          <w:color w:val="262626" w:themeColor="text1" w:themeTint="D9"/>
        </w:rPr>
        <w:t>místo</w:t>
      </w:r>
      <w:r w:rsidR="00320555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0C392D" w:rsidRPr="0032760A">
        <w:rPr>
          <w:rFonts w:ascii="Franklin Gothic Book" w:hAnsi="Franklin Gothic Book"/>
          <w:b/>
          <w:bCs/>
          <w:color w:val="262626" w:themeColor="text1" w:themeTint="D9"/>
        </w:rPr>
        <w:t>konání:</w:t>
      </w:r>
      <w:r w:rsidR="000C392D" w:rsidRPr="0032760A">
        <w:t xml:space="preserve">  </w:t>
      </w:r>
      <w:r w:rsidR="00BE6B3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20</w:t>
      </w:r>
      <w:r w:rsidR="00FF36E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. </w:t>
      </w:r>
      <w:r w:rsidR="00474D52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l</w:t>
      </w:r>
      <w:r w:rsidR="008F4D82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edna</w:t>
      </w:r>
      <w:r w:rsidR="00FF36E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  20</w:t>
      </w:r>
      <w:r w:rsidR="00BE6B3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20</w:t>
      </w:r>
      <w:r w:rsidR="00FF36E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, </w:t>
      </w:r>
      <w:r w:rsidR="00924529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9</w:t>
      </w:r>
      <w:r w:rsidR="00FF36E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:</w:t>
      </w:r>
      <w:r w:rsidR="00BA1DB6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0</w:t>
      </w:r>
      <w:r w:rsidR="00FF36E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0 - 1</w:t>
      </w:r>
      <w:r w:rsidR="00E5121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3</w:t>
      </w:r>
      <w:r w:rsidR="00FF36E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:</w:t>
      </w:r>
      <w:r w:rsidR="00605DB0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3</w:t>
      </w:r>
      <w:r w:rsidR="00FF36EB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0 hod. </w:t>
      </w:r>
      <w:r w:rsidR="00A92E7C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(</w:t>
      </w:r>
      <w:r w:rsidR="00BA1DB6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8</w:t>
      </w:r>
      <w:r w:rsidR="00A92E7C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:</w:t>
      </w:r>
      <w:r w:rsidR="00B958D2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4</w:t>
      </w:r>
      <w:r w:rsidR="00BA1DB6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0</w:t>
      </w:r>
      <w:r w:rsidR="00246D80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 </w:t>
      </w:r>
      <w:r w:rsidR="00104591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hod. </w:t>
      </w:r>
      <w:r w:rsidR="00246D80" w:rsidRPr="003A00E3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prezence)</w:t>
      </w:r>
      <w:r w:rsidR="0040468B" w:rsidRPr="003A00E3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40468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14498A" w:rsidRPr="000A6C7C">
        <w:rPr>
          <w:rFonts w:ascii="Franklin Gothic Book" w:hAnsi="Franklin Gothic Book"/>
          <w:bCs/>
          <w:color w:val="262626" w:themeColor="text1" w:themeTint="D9"/>
        </w:rPr>
        <w:t xml:space="preserve">zasedací místnost České spořitelny, a.s., 2. patro, Nám. Arnošta z Pardubic 166, Příbram  </w:t>
      </w:r>
      <w:r w:rsidR="00F03A56" w:rsidRPr="0032760A">
        <w:rPr>
          <w:rFonts w:ascii="Franklin Gothic Book" w:hAnsi="Franklin Gothic Book"/>
          <w:bCs/>
          <w:color w:val="262626" w:themeColor="text1" w:themeTint="D9"/>
        </w:rPr>
        <w:br/>
      </w:r>
      <w:r w:rsidR="00F03A56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           </w:t>
      </w:r>
      <w:r w:rsidR="00FD3E65">
        <w:rPr>
          <w:color w:val="262626" w:themeColor="text1" w:themeTint="D9"/>
        </w:rPr>
        <w:br/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="00C253E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8</w:t>
      </w:r>
      <w:r w:rsidR="009F5637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9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0,-- + 21% DPH 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="00C253E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        </w:t>
      </w:r>
      <w:r w:rsidR="00FD3E65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  </w:t>
      </w:r>
      <w:r w:rsidR="00C253E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1</w:t>
      </w:r>
      <w:r w:rsidR="009F5637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29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0,-- + 21% DPH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  <w:t>(nečlen OHK Příbram)</w:t>
      </w:r>
      <w:r w:rsidR="00527B39" w:rsidRPr="0032760A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</w:p>
    <w:p w:rsidR="00DA380C" w:rsidRDefault="00605DB0" w:rsidP="005A516B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05DB0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Konzultace je určena hlavně těm osobám,</w:t>
      </w:r>
      <w:r w:rsidR="000118E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které vykazují Intrastat</w:t>
      </w:r>
      <w:r w:rsidR="00DA380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jakož i jejich zástupcům. </w:t>
      </w:r>
      <w:r w:rsidR="005A516B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A380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Na semináři bude možno</w:t>
      </w:r>
      <w:r w:rsidR="000118E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prodiskutovat správný způsob jeho provádění např. ve složitějších nebo méně obvyklých obchodních transakcích.</w:t>
      </w:r>
      <w:r w:rsidR="005A516B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  <w:r w:rsidR="00DA380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Informace získ</w:t>
      </w:r>
      <w:bookmarkStart w:id="0" w:name="_GoBack"/>
      <w:bookmarkEnd w:id="0"/>
      <w:r w:rsidR="00DA380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ané na semináři mohou využít také osoby, které Intrastat zajišťují, případně kontrolují správnost a úplnost jeho provádění.</w:t>
      </w:r>
      <w:r w:rsidR="005A516B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A380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Konzultace je </w:t>
      </w:r>
      <w:r w:rsidR="009D3086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neméně</w:t>
      </w:r>
      <w:r w:rsidR="00DA380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  <w:r w:rsidR="009D3086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i</w:t>
      </w:r>
      <w:r w:rsidR="00DA380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pro </w:t>
      </w:r>
      <w:r w:rsidR="009D3086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zájemce</w:t>
      </w:r>
      <w:r w:rsidR="00DA380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, kteří s vykazováním Intrastatu začínají nebo by mohli brzo začít.</w:t>
      </w:r>
    </w:p>
    <w:p w:rsidR="00605DB0" w:rsidRDefault="00685417" w:rsidP="000118E9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</w:rPr>
        <w:br/>
      </w:r>
      <w:r w:rsidR="00DE6441" w:rsidRPr="00605DB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Program</w:t>
      </w:r>
      <w:r w:rsidR="004E589C" w:rsidRPr="00605DB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: </w:t>
      </w:r>
    </w:p>
    <w:p w:rsidR="009D3086" w:rsidRPr="000118E9" w:rsidRDefault="009D3086" w:rsidP="000118E9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</w:p>
    <w:p w:rsidR="00605DB0" w:rsidRPr="00605DB0" w:rsidRDefault="00605DB0" w:rsidP="00605DB0">
      <w:pPr>
        <w:jc w:val="both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Konzultace</w:t>
      </w:r>
      <w:r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bude konkrétně </w:t>
      </w: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zaměřena zejména na dotazy účastníků k provádění Intrastatu, </w:t>
      </w:r>
      <w:r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odpovědi na ně a výklad základních pravidel a způsobů jeho provádění, s důrazem na:  </w:t>
      </w:r>
    </w:p>
    <w:p w:rsidR="00605DB0" w:rsidRPr="00605DB0" w:rsidRDefault="00605DB0" w:rsidP="00605DB0">
      <w:pPr>
        <w:pStyle w:val="Normln0"/>
        <w:numPr>
          <w:ilvl w:val="0"/>
          <w:numId w:val="13"/>
        </w:numPr>
        <w:autoSpaceDE/>
        <w:autoSpaceDN/>
        <w:adjustRightInd/>
        <w:ind w:left="0" w:firstLine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05DB0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vznik a zánik povinnosti k vykazování údajů do Intrastatu</w:t>
      </w:r>
    </w:p>
    <w:p w:rsidR="00605DB0" w:rsidRPr="00605DB0" w:rsidRDefault="00605DB0" w:rsidP="00605DB0">
      <w:pPr>
        <w:numPr>
          <w:ilvl w:val="0"/>
          <w:numId w:val="13"/>
        </w:numPr>
        <w:spacing w:after="0" w:line="240" w:lineRule="auto"/>
        <w:ind w:left="0" w:firstLine="0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způsoby předávání výkazů pro Intrastat celním orgánům</w:t>
      </w:r>
    </w:p>
    <w:p w:rsidR="00605DB0" w:rsidRPr="00605DB0" w:rsidRDefault="00605DB0" w:rsidP="00605DB0">
      <w:pPr>
        <w:numPr>
          <w:ilvl w:val="0"/>
          <w:numId w:val="13"/>
        </w:numPr>
        <w:spacing w:after="0" w:line="240" w:lineRule="auto"/>
        <w:ind w:left="0" w:firstLine="0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obsah a rozsah všech údajů vykazovaných do Intrastatu, s mimořádným zaměřením </w:t>
      </w:r>
      <w:r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</w:t>
      </w:r>
      <w:r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na fakturovanou hodnotu zboží, povahy transakcí, třístranný obchod a kombinovanou </w:t>
      </w: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 xml:space="preserve">     </w:t>
      </w:r>
      <w:r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nomenklaturu zboží</w:t>
      </w:r>
    </w:p>
    <w:p w:rsidR="00605DB0" w:rsidRDefault="00605DB0" w:rsidP="00605DB0">
      <w:pPr>
        <w:numPr>
          <w:ilvl w:val="0"/>
          <w:numId w:val="13"/>
        </w:numPr>
        <w:spacing w:after="0" w:line="240" w:lineRule="auto"/>
        <w:ind w:left="0" w:firstLine="0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opravy a upřesňování údajů ve výkazech pro Intrastat</w:t>
      </w:r>
    </w:p>
    <w:p w:rsidR="006014D9" w:rsidRPr="00605DB0" w:rsidRDefault="006014D9" w:rsidP="00605DB0">
      <w:pPr>
        <w:numPr>
          <w:ilvl w:val="0"/>
          <w:numId w:val="13"/>
        </w:numPr>
        <w:spacing w:after="0" w:line="240" w:lineRule="auto"/>
        <w:ind w:left="0" w:firstLine="0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dobropisy</w:t>
      </w:r>
    </w:p>
    <w:p w:rsidR="00605DB0" w:rsidRPr="00605DB0" w:rsidRDefault="00605DB0" w:rsidP="00605DB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informace o kontrolách správného provádění Intrastatu,</w:t>
      </w: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 xml:space="preserve">     </w:t>
      </w:r>
      <w:r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požadované dokumentaci při těchto kontrolách a sankcích za zjištěné chyby  </w:t>
      </w:r>
    </w:p>
    <w:p w:rsidR="008F4D82" w:rsidRPr="006433D2" w:rsidRDefault="00605DB0" w:rsidP="00605DB0">
      <w:pPr>
        <w:pStyle w:val="Odstavecseseznamem"/>
        <w:numPr>
          <w:ilvl w:val="0"/>
          <w:numId w:val="13"/>
        </w:numPr>
        <w:ind w:left="0" w:firstLine="0"/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</w:pPr>
      <w:r w:rsidRPr="006433D2">
        <w:rPr>
          <w:rFonts w:ascii="Franklin Gothic Book" w:eastAsia="Times New Roman" w:hAnsi="Franklin Gothic Book" w:cs="Times New Roman"/>
          <w:bCs/>
          <w:color w:val="262626" w:themeColor="text1" w:themeTint="D9"/>
          <w:lang w:val="cs-CZ" w:eastAsia="cs-CZ"/>
        </w:rPr>
        <w:t xml:space="preserve">dotazy účastníků k provádění Intrastatu a odpovědi na ně      </w:t>
      </w:r>
    </w:p>
    <w:p w:rsidR="002551AD" w:rsidRDefault="008F4D82" w:rsidP="002551AD">
      <w:pPr>
        <w:spacing w:after="0"/>
        <w:jc w:val="both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E5121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Prezentující:</w:t>
      </w:r>
      <w:r w:rsidRPr="008F4D82">
        <w:rPr>
          <w:b/>
          <w:bCs/>
          <w:sz w:val="28"/>
        </w:rPr>
        <w:t xml:space="preserve"> </w:t>
      </w:r>
      <w:r w:rsidR="008062AD" w:rsidRPr="002551AD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Ing. Jan Bílý - </w:t>
      </w:r>
      <w:r w:rsidR="00AD00F8" w:rsidRPr="00AD00F8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odborný rada v oddělení datové podpory statistiky zahraničního obchodu Českého statistického úřadu</w:t>
      </w:r>
    </w:p>
    <w:p w:rsidR="002551AD" w:rsidRDefault="00DF67FD" w:rsidP="002551AD">
      <w:pPr>
        <w:spacing w:after="0"/>
        <w:jc w:val="both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2551AD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Mgr. Veronika Trakalová</w:t>
      </w:r>
      <w:r w:rsidRPr="00605DB0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– </w:t>
      </w:r>
      <w:r w:rsidR="00354F9E" w:rsidRPr="00354F9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metodička Intrastatu v oddělení datové podpory zahraničního obchodu Českého statistického úřadu</w:t>
      </w:r>
    </w:p>
    <w:p w:rsidR="0040468B" w:rsidRPr="008F4D82" w:rsidRDefault="00DF67FD" w:rsidP="002551AD">
      <w:p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 w:rsidRPr="008B1B77">
        <w:rPr>
          <w:rFonts w:ascii="Arial" w:hAnsi="Arial" w:cs="Arial"/>
        </w:rPr>
        <w:t xml:space="preserve"> </w:t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104591">
        <w:rPr>
          <w:rFonts w:ascii="Franklin Gothic Book" w:hAnsi="Franklin Gothic Book"/>
          <w:b/>
          <w:bCs/>
          <w:iCs/>
        </w:rPr>
        <w:t>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</w:t>
      </w:r>
      <w:r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21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567"/>
        <w:gridCol w:w="709"/>
        <w:gridCol w:w="4047"/>
        <w:gridCol w:w="567"/>
      </w:tblGrid>
      <w:tr w:rsidR="0040468B" w:rsidRPr="004057BE" w:rsidTr="00572BA9">
        <w:trPr>
          <w:cantSplit/>
          <w:trHeight w:hRule="exact" w:val="278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BE6B3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 „</w:t>
            </w:r>
            <w:r w:rsidR="00605DB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Konzultační seminář o praktickém provádění Intrastatu</w:t>
            </w:r>
            <w:r w:rsidR="00E5121B" w:rsidRPr="00E5121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605DB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v</w:t>
            </w:r>
            <w:r w:rsidR="00E5121B" w:rsidRPr="00E5121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ro</w:t>
            </w:r>
            <w:r w:rsidR="00605DB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ce</w:t>
            </w:r>
            <w:r w:rsidR="00E5121B" w:rsidRPr="00E5121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20</w:t>
            </w:r>
            <w:r w:rsidR="00BE6B3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BE6B3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BE6B3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</w:p>
        </w:tc>
      </w:tr>
      <w:tr w:rsidR="00932802" w:rsidRPr="004057BE" w:rsidTr="00572BA9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572BA9">
        <w:trPr>
          <w:cantSplit/>
          <w:trHeight w:hRule="exact" w:val="284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572BA9">
        <w:trPr>
          <w:cantSplit/>
          <w:trHeight w:val="450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572BA9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572BA9">
        <w:trPr>
          <w:cantSplit/>
          <w:trHeight w:hRule="exact" w:val="510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FD3E65" w:rsidRDefault="00E1018E" w:rsidP="009D3086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</w:t>
      </w:r>
    </w:p>
    <w:p w:rsidR="00924099" w:rsidRPr="00FF1541" w:rsidRDefault="00FD3E65" w:rsidP="009D3086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  </w:t>
      </w:r>
      <w:r w:rsidR="00E1018E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</w:t>
      </w:r>
      <w:hyperlink r:id="rId13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14498A">
      <w:pgSz w:w="11906" w:h="16838"/>
      <w:pgMar w:top="142" w:right="70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EF" w:rsidRDefault="00947FEF" w:rsidP="0082248D">
      <w:pPr>
        <w:spacing w:after="0" w:line="240" w:lineRule="auto"/>
      </w:pPr>
      <w:r>
        <w:separator/>
      </w:r>
    </w:p>
  </w:endnote>
  <w:endnote w:type="continuationSeparator" w:id="0">
    <w:p w:rsidR="00947FEF" w:rsidRDefault="00947FEF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EF" w:rsidRDefault="00947FEF" w:rsidP="0082248D">
      <w:pPr>
        <w:spacing w:after="0" w:line="240" w:lineRule="auto"/>
      </w:pPr>
      <w:r>
        <w:separator/>
      </w:r>
    </w:p>
  </w:footnote>
  <w:footnote w:type="continuationSeparator" w:id="0">
    <w:p w:rsidR="00947FEF" w:rsidRDefault="00947FEF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78C5"/>
    <w:multiLevelType w:val="hybridMultilevel"/>
    <w:tmpl w:val="739E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18E9"/>
    <w:rsid w:val="00012224"/>
    <w:rsid w:val="00020115"/>
    <w:rsid w:val="000650F7"/>
    <w:rsid w:val="00085880"/>
    <w:rsid w:val="000C392D"/>
    <w:rsid w:val="00104591"/>
    <w:rsid w:val="001276B2"/>
    <w:rsid w:val="0014498A"/>
    <w:rsid w:val="00182056"/>
    <w:rsid w:val="001827B3"/>
    <w:rsid w:val="001920F0"/>
    <w:rsid w:val="001B3B1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1AD"/>
    <w:rsid w:val="002558CF"/>
    <w:rsid w:val="00281495"/>
    <w:rsid w:val="002E318F"/>
    <w:rsid w:val="003007B8"/>
    <w:rsid w:val="00302486"/>
    <w:rsid w:val="00302BF9"/>
    <w:rsid w:val="00313CA0"/>
    <w:rsid w:val="00320555"/>
    <w:rsid w:val="0032309D"/>
    <w:rsid w:val="0032760A"/>
    <w:rsid w:val="003279F2"/>
    <w:rsid w:val="00354F9E"/>
    <w:rsid w:val="003665D2"/>
    <w:rsid w:val="003712C8"/>
    <w:rsid w:val="003766ED"/>
    <w:rsid w:val="003A00E3"/>
    <w:rsid w:val="003C75E5"/>
    <w:rsid w:val="0040122F"/>
    <w:rsid w:val="0040468B"/>
    <w:rsid w:val="00411225"/>
    <w:rsid w:val="00426E51"/>
    <w:rsid w:val="0043365B"/>
    <w:rsid w:val="00435F7D"/>
    <w:rsid w:val="004456A7"/>
    <w:rsid w:val="004474EC"/>
    <w:rsid w:val="00474D52"/>
    <w:rsid w:val="0048156D"/>
    <w:rsid w:val="00495B54"/>
    <w:rsid w:val="004A47F9"/>
    <w:rsid w:val="004B1A71"/>
    <w:rsid w:val="004B6FEB"/>
    <w:rsid w:val="004E589C"/>
    <w:rsid w:val="004E5CA7"/>
    <w:rsid w:val="00507BA1"/>
    <w:rsid w:val="005218D2"/>
    <w:rsid w:val="005271B6"/>
    <w:rsid w:val="00527B39"/>
    <w:rsid w:val="00556D00"/>
    <w:rsid w:val="00566DC2"/>
    <w:rsid w:val="00572BA9"/>
    <w:rsid w:val="00592955"/>
    <w:rsid w:val="005A516B"/>
    <w:rsid w:val="005A55CB"/>
    <w:rsid w:val="005B6BF4"/>
    <w:rsid w:val="005E2896"/>
    <w:rsid w:val="006014D9"/>
    <w:rsid w:val="00605DB0"/>
    <w:rsid w:val="006068D1"/>
    <w:rsid w:val="006433D2"/>
    <w:rsid w:val="00680ED1"/>
    <w:rsid w:val="00685417"/>
    <w:rsid w:val="007512DD"/>
    <w:rsid w:val="00772994"/>
    <w:rsid w:val="00773CDE"/>
    <w:rsid w:val="007D1266"/>
    <w:rsid w:val="00803ADD"/>
    <w:rsid w:val="008062AD"/>
    <w:rsid w:val="0081539C"/>
    <w:rsid w:val="0082248D"/>
    <w:rsid w:val="008246F8"/>
    <w:rsid w:val="00824E70"/>
    <w:rsid w:val="00830EC0"/>
    <w:rsid w:val="008563D7"/>
    <w:rsid w:val="00856BBA"/>
    <w:rsid w:val="00882EE8"/>
    <w:rsid w:val="008B26DF"/>
    <w:rsid w:val="008D1C02"/>
    <w:rsid w:val="008F4D82"/>
    <w:rsid w:val="009009D7"/>
    <w:rsid w:val="00902279"/>
    <w:rsid w:val="00924099"/>
    <w:rsid w:val="00924529"/>
    <w:rsid w:val="00932802"/>
    <w:rsid w:val="0094275A"/>
    <w:rsid w:val="00947FEF"/>
    <w:rsid w:val="00952C23"/>
    <w:rsid w:val="00985B89"/>
    <w:rsid w:val="0099473D"/>
    <w:rsid w:val="009A5B35"/>
    <w:rsid w:val="009C0A8C"/>
    <w:rsid w:val="009D3086"/>
    <w:rsid w:val="009F5637"/>
    <w:rsid w:val="00A06673"/>
    <w:rsid w:val="00A2240F"/>
    <w:rsid w:val="00A821D0"/>
    <w:rsid w:val="00A84887"/>
    <w:rsid w:val="00A92E7C"/>
    <w:rsid w:val="00AA6ADA"/>
    <w:rsid w:val="00AA7619"/>
    <w:rsid w:val="00AB1AB5"/>
    <w:rsid w:val="00AD00F8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58D2"/>
    <w:rsid w:val="00BA1DB6"/>
    <w:rsid w:val="00BC5728"/>
    <w:rsid w:val="00BC5EFD"/>
    <w:rsid w:val="00BE0DC8"/>
    <w:rsid w:val="00BE6B3B"/>
    <w:rsid w:val="00C253E0"/>
    <w:rsid w:val="00C42C93"/>
    <w:rsid w:val="00C44A67"/>
    <w:rsid w:val="00C453C7"/>
    <w:rsid w:val="00C5671E"/>
    <w:rsid w:val="00C945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A380C"/>
    <w:rsid w:val="00DD3617"/>
    <w:rsid w:val="00DE2E5D"/>
    <w:rsid w:val="00DE6441"/>
    <w:rsid w:val="00DF67FD"/>
    <w:rsid w:val="00E1018E"/>
    <w:rsid w:val="00E32B2E"/>
    <w:rsid w:val="00E46082"/>
    <w:rsid w:val="00E5121B"/>
    <w:rsid w:val="00E54786"/>
    <w:rsid w:val="00E60BC9"/>
    <w:rsid w:val="00E91507"/>
    <w:rsid w:val="00E968E7"/>
    <w:rsid w:val="00EC7B01"/>
    <w:rsid w:val="00EF1AEE"/>
    <w:rsid w:val="00EF422E"/>
    <w:rsid w:val="00EF6F85"/>
    <w:rsid w:val="00F03A56"/>
    <w:rsid w:val="00F0434A"/>
    <w:rsid w:val="00F069E2"/>
    <w:rsid w:val="00F33942"/>
    <w:rsid w:val="00F426CB"/>
    <w:rsid w:val="00FD1B2F"/>
    <w:rsid w:val="00FD3E65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26DC18-8B55-41AB-87A6-3D0CA90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Zkladntext">
    <w:name w:val="Body Text"/>
    <w:basedOn w:val="Normln"/>
    <w:link w:val="ZkladntextChar"/>
    <w:rsid w:val="00605D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5D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ln"/>
    <w:rsid w:val="00605DB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hkp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14</cp:revision>
  <cp:lastPrinted>2019-11-18T10:03:00Z</cp:lastPrinted>
  <dcterms:created xsi:type="dcterms:W3CDTF">2019-11-07T07:00:00Z</dcterms:created>
  <dcterms:modified xsi:type="dcterms:W3CDTF">2019-11-18T10:07:00Z</dcterms:modified>
</cp:coreProperties>
</file>