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507798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56"/>
          <w:szCs w:val="56"/>
          <w:lang w:eastAsia="cs-CZ"/>
        </w:rPr>
      </w:pPr>
      <w:r w:rsidRPr="00507798">
        <w:rPr>
          <w:rFonts w:ascii="Franklin Gothic Demi" w:eastAsia="Times New Roman" w:hAnsi="Franklin Gothic Demi" w:cs="Times New Roman"/>
          <w:color w:val="0070C0"/>
          <w:sz w:val="56"/>
          <w:szCs w:val="56"/>
          <w:lang w:eastAsia="cs-CZ"/>
        </w:rPr>
        <w:t>„</w:t>
      </w:r>
      <w:r w:rsidR="00507798" w:rsidRPr="00507798">
        <w:rPr>
          <w:rFonts w:ascii="Franklin Gothic Demi" w:eastAsia="Times New Roman" w:hAnsi="Franklin Gothic Demi" w:cs="Times New Roman"/>
          <w:color w:val="0070C0"/>
          <w:sz w:val="56"/>
          <w:szCs w:val="56"/>
          <w:lang w:eastAsia="cs-CZ"/>
        </w:rPr>
        <w:t>MS Excel – Využití funkce XLOOKUP</w:t>
      </w:r>
      <w:r w:rsidRPr="00507798">
        <w:rPr>
          <w:rFonts w:ascii="Franklin Gothic Demi" w:eastAsia="Times New Roman" w:hAnsi="Franklin Gothic Demi" w:cs="Times New Roman"/>
          <w:color w:val="0070C0"/>
          <w:sz w:val="56"/>
          <w:szCs w:val="56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E1F9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DE1F9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května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CF7991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507798" w:rsidRDefault="00B96769" w:rsidP="00507798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DE1F9E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CF799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DE1F9E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7</w:t>
      </w:r>
      <w:r w:rsidR="00CF799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</w:p>
    <w:p w:rsidR="0032760A" w:rsidRPr="00B72C6F" w:rsidRDefault="001B56FA" w:rsidP="00507798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507798">
        <w:t>Na tomto webináři se naučíte, jak propojit tabulky pomocí nové fce XLOOKUP, která je</w:t>
      </w:r>
      <w:r w:rsidR="00507798">
        <w:br/>
        <w:t>k dispozici spolu s dalšími novými funkcemi v rámci předplatného Office 365 (v onlinu</w:t>
      </w:r>
      <w:r w:rsidR="00507798">
        <w:br/>
        <w:t>i desktopových aplikacích Excelu). Získáte zkušenosti díky příkladům z praxe, na kterých</w:t>
      </w:r>
      <w:r w:rsidR="00507798">
        <w:br/>
        <w:t>si vyzkoušíte propojení tabulek na jednom, více listech nebo v různých souborech.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507798">
      <w:pPr>
        <w:jc w:val="both"/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507798" w:rsidRDefault="00507798" w:rsidP="00507798">
      <w:pPr>
        <w:pStyle w:val="Odstavecseseznamem"/>
        <w:numPr>
          <w:ilvl w:val="0"/>
          <w:numId w:val="17"/>
        </w:num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>Rozdíly mezi SVYHLEDAT a XLOOK</w:t>
      </w:r>
      <w:r>
        <w:rPr>
          <w:rFonts w:ascii="Franklin Gothic Book" w:hAnsi="Franklin Gothic Book"/>
          <w:b/>
          <w:bCs/>
          <w:color w:val="262626" w:themeColor="text1" w:themeTint="D9"/>
        </w:rPr>
        <w:t>UP</w:t>
      </w:r>
    </w:p>
    <w:p w:rsidR="00507798" w:rsidRDefault="00507798" w:rsidP="00507798">
      <w:pPr>
        <w:pStyle w:val="Odstavecseseznamem"/>
        <w:numPr>
          <w:ilvl w:val="0"/>
          <w:numId w:val="17"/>
        </w:num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>Správný zápis funkce,</w:t>
      </w:r>
      <w:r>
        <w:rPr>
          <w:rFonts w:ascii="Franklin Gothic Book" w:hAnsi="Franklin Gothic Book"/>
          <w:b/>
          <w:bCs/>
          <w:color w:val="262626" w:themeColor="text1" w:themeTint="D9"/>
        </w:rPr>
        <w:t xml:space="preserve"> správný zápis argumentů funkce</w:t>
      </w:r>
    </w:p>
    <w:p w:rsidR="00507798" w:rsidRDefault="00507798" w:rsidP="00507798">
      <w:pPr>
        <w:pStyle w:val="Odstavecseseznamem"/>
        <w:numPr>
          <w:ilvl w:val="0"/>
          <w:numId w:val="17"/>
        </w:num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>Zápis argumentů v případě m</w:t>
      </w:r>
      <w:r>
        <w:rPr>
          <w:rFonts w:ascii="Franklin Gothic Book" w:hAnsi="Franklin Gothic Book"/>
          <w:b/>
          <w:bCs/>
          <w:color w:val="262626" w:themeColor="text1" w:themeTint="D9"/>
        </w:rPr>
        <w:t>ožných výskytů chyb ve výsledku</w:t>
      </w:r>
    </w:p>
    <w:p w:rsidR="00507798" w:rsidRDefault="00507798" w:rsidP="00507798">
      <w:pPr>
        <w:pStyle w:val="Odstavecseseznamem"/>
        <w:numPr>
          <w:ilvl w:val="0"/>
          <w:numId w:val="17"/>
        </w:num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>Možnost</w:t>
      </w:r>
      <w:r>
        <w:rPr>
          <w:rFonts w:ascii="Franklin Gothic Book" w:hAnsi="Franklin Gothic Book"/>
          <w:b/>
          <w:bCs/>
          <w:color w:val="262626" w:themeColor="text1" w:themeTint="D9"/>
        </w:rPr>
        <w:t xml:space="preserve"> doplnění více položek najednou</w:t>
      </w:r>
    </w:p>
    <w:p w:rsidR="00507798" w:rsidRDefault="00507798" w:rsidP="00507798">
      <w:pPr>
        <w:pStyle w:val="Odstavecseseznamem"/>
        <w:numPr>
          <w:ilvl w:val="0"/>
          <w:numId w:val="17"/>
        </w:num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>Cvičení na modelových příkladech, řešení příkladů z praxe</w:t>
      </w:r>
      <w:r w:rsidRPr="00507798">
        <w:rPr>
          <w:rFonts w:ascii="Franklin Gothic Book" w:hAnsi="Franklin Gothic Book"/>
          <w:b/>
          <w:bCs/>
          <w:color w:val="262626" w:themeColor="text1" w:themeTint="D9"/>
        </w:rPr>
        <w:br/>
      </w:r>
    </w:p>
    <w:p w:rsidR="00211FBE" w:rsidRPr="00507798" w:rsidRDefault="00630E9E" w:rsidP="00507798">
      <w:pPr>
        <w:spacing w:line="360" w:lineRule="auto"/>
        <w:rPr>
          <w:rFonts w:ascii="Franklin Gothic Book" w:hAnsi="Franklin Gothic Book"/>
          <w:b/>
          <w:bCs/>
          <w:color w:val="262626" w:themeColor="text1" w:themeTint="D9"/>
        </w:rPr>
      </w:pPr>
      <w:r w:rsidRPr="00507798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07798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07798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bookmarkStart w:id="0" w:name="_GoBack"/>
      <w:bookmarkEnd w:id="0"/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507798">
        <w:rPr>
          <w:rFonts w:ascii="Franklin Gothic Book" w:hAnsi="Franklin Gothic Book"/>
          <w:color w:val="FF0000"/>
        </w:rPr>
        <w:t>24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9B2731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CF7991">
        <w:rPr>
          <w:rFonts w:ascii="Franklin Gothic Book" w:hAnsi="Franklin Gothic Book"/>
          <w:color w:val="FF0000"/>
        </w:rPr>
        <w:t>4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5077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507798" w:rsidRPr="0050779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MS Excel – Využití funkce XLOOKUP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" </w:t>
            </w:r>
            <w:r w:rsidR="00B72C6F">
              <w:t xml:space="preserve"> </w:t>
            </w:r>
            <w:r w:rsidR="00507798">
              <w:t>26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9B273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CF79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A0A63"/>
    <w:multiLevelType w:val="hybridMultilevel"/>
    <w:tmpl w:val="6E5E9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93D67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07798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16492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B2731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CF7991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1F9E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0509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6</cp:revision>
  <cp:lastPrinted>2023-04-11T08:44:00Z</cp:lastPrinted>
  <dcterms:created xsi:type="dcterms:W3CDTF">2023-04-11T08:41:00Z</dcterms:created>
  <dcterms:modified xsi:type="dcterms:W3CDTF">2024-04-22T09:10:00Z</dcterms:modified>
</cp:coreProperties>
</file>